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6A12B" w14:textId="2E5F9578" w:rsidR="00F019EC" w:rsidRPr="00F019EC" w:rsidRDefault="006D685B" w:rsidP="001C3D5F">
      <w:pPr>
        <w:tabs>
          <w:tab w:val="left" w:pos="4351"/>
        </w:tabs>
        <w:jc w:val="center"/>
        <w:rPr>
          <w:b/>
        </w:rPr>
      </w:pPr>
      <w:r>
        <w:rPr>
          <w:b/>
          <w:sz w:val="36"/>
        </w:rPr>
        <w:t>1</w:t>
      </w:r>
      <w:r w:rsidRPr="006D685B"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 </w:t>
      </w:r>
      <w:r w:rsidR="00F81165">
        <w:rPr>
          <w:b/>
          <w:sz w:val="36"/>
        </w:rPr>
        <w:t>Half</w:t>
      </w:r>
      <w:r w:rsidR="00F019EC">
        <w:rPr>
          <w:b/>
          <w:sz w:val="36"/>
        </w:rPr>
        <w:t xml:space="preserve"> term </w:t>
      </w:r>
      <w:r w:rsidR="00F019EC" w:rsidRPr="00F019EC">
        <w:rPr>
          <w:b/>
          <w:sz w:val="36"/>
        </w:rPr>
        <w:t>topic</w:t>
      </w:r>
      <w:r w:rsidR="00F019EC">
        <w:rPr>
          <w:b/>
          <w:sz w:val="36"/>
        </w:rPr>
        <w:t>…….</w:t>
      </w:r>
      <w:r>
        <w:rPr>
          <w:b/>
          <w:sz w:val="36"/>
        </w:rPr>
        <w:t>’Growing’</w:t>
      </w: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19EC" w14:paraId="606B0C8C" w14:textId="77777777" w:rsidTr="00F019EC">
        <w:tc>
          <w:tcPr>
            <w:tcW w:w="9242" w:type="dxa"/>
          </w:tcPr>
          <w:p w14:paraId="5191C623" w14:textId="107E7FCD" w:rsidR="00F019EC" w:rsidRPr="005A00A6" w:rsidRDefault="00F019EC" w:rsidP="00CC58FA">
            <w:pPr>
              <w:rPr>
                <w:b/>
                <w:sz w:val="32"/>
              </w:rPr>
            </w:pPr>
            <w:r w:rsidRPr="00091DC6">
              <w:rPr>
                <w:b/>
                <w:color w:val="FF0000"/>
                <w:sz w:val="32"/>
              </w:rPr>
              <w:t xml:space="preserve">Theme this week: </w:t>
            </w:r>
            <w:r w:rsidR="00C037D8">
              <w:rPr>
                <w:b/>
                <w:color w:val="FF0000"/>
                <w:sz w:val="32"/>
              </w:rPr>
              <w:t xml:space="preserve"> </w:t>
            </w:r>
            <w:r w:rsidR="00962E4C">
              <w:rPr>
                <w:b/>
                <w:color w:val="FF0000"/>
                <w:sz w:val="32"/>
              </w:rPr>
              <w:t>–</w:t>
            </w:r>
            <w:r w:rsidR="00C037D8">
              <w:rPr>
                <w:b/>
                <w:color w:val="FF0000"/>
                <w:sz w:val="32"/>
              </w:rPr>
              <w:t xml:space="preserve"> </w:t>
            </w:r>
            <w:r w:rsidR="00CC58F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B95BA5">
              <w:rPr>
                <w:rFonts w:cstheme="majorHAnsi"/>
                <w:b/>
                <w:sz w:val="32"/>
                <w:szCs w:val="28"/>
              </w:rPr>
              <w:t>Lifecycle of a Bean</w:t>
            </w:r>
          </w:p>
        </w:tc>
      </w:tr>
      <w:tr w:rsidR="00F019EC" w14:paraId="5BBA370E" w14:textId="77777777" w:rsidTr="00F019EC">
        <w:tc>
          <w:tcPr>
            <w:tcW w:w="9242" w:type="dxa"/>
          </w:tcPr>
          <w:p w14:paraId="6972BCC4" w14:textId="77777777" w:rsidR="00373F43" w:rsidRPr="00B95BA5" w:rsidRDefault="00373F43" w:rsidP="00373F43">
            <w:pPr>
              <w:rPr>
                <w:rFonts w:cstheme="majorHAnsi"/>
                <w:b/>
                <w:sz w:val="32"/>
                <w:szCs w:val="28"/>
              </w:rPr>
            </w:pPr>
            <w:r w:rsidRPr="00B95BA5">
              <w:rPr>
                <w:rFonts w:cstheme="majorHAnsi"/>
                <w:b/>
                <w:sz w:val="32"/>
                <w:szCs w:val="28"/>
              </w:rPr>
              <w:t xml:space="preserve">The role play area will be a garden shed, complete with wheelbarrows and lawnmowers! </w:t>
            </w:r>
          </w:p>
          <w:p w14:paraId="625B1825" w14:textId="293B9B58" w:rsidR="00AE4487" w:rsidRPr="0078457E" w:rsidRDefault="00373F43" w:rsidP="00373F4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5BA5">
              <w:rPr>
                <w:rFonts w:cstheme="majorHAnsi"/>
                <w:b/>
                <w:sz w:val="32"/>
                <w:szCs w:val="28"/>
              </w:rPr>
              <w:t>The children will be invited to c</w:t>
            </w:r>
            <w:r w:rsidR="00303BCA">
              <w:rPr>
                <w:rFonts w:cstheme="majorHAnsi"/>
                <w:b/>
                <w:sz w:val="32"/>
                <w:szCs w:val="28"/>
              </w:rPr>
              <w:t>reate an imaginary bean picture</w:t>
            </w:r>
            <w:bookmarkStart w:id="0" w:name="_GoBack"/>
            <w:bookmarkEnd w:id="0"/>
            <w:r w:rsidRPr="00B95BA5">
              <w:rPr>
                <w:rFonts w:cstheme="majorHAnsi"/>
                <w:b/>
                <w:sz w:val="32"/>
                <w:szCs w:val="28"/>
              </w:rPr>
              <w:t>. We do these every year and they are always lovely and the ideas the children come up with are always so imaginative &amp; creative.</w:t>
            </w:r>
            <w:r w:rsidRPr="00B95BA5">
              <w:rPr>
                <w:rFonts w:cstheme="majorHAnsi"/>
                <w:b/>
                <w:bCs/>
                <w:sz w:val="32"/>
                <w:szCs w:val="28"/>
              </w:rPr>
              <w:t xml:space="preserve"> These will be kept for our wall display. We will also be conducting a bean experiment – </w:t>
            </w:r>
            <w:r w:rsidR="00B95BA5">
              <w:rPr>
                <w:rFonts w:cstheme="majorHAnsi"/>
                <w:b/>
                <w:sz w:val="32"/>
                <w:szCs w:val="28"/>
              </w:rPr>
              <w:t xml:space="preserve">3 beans and </w:t>
            </w:r>
            <w:r w:rsidRPr="00B95BA5">
              <w:rPr>
                <w:rFonts w:cstheme="majorHAnsi"/>
                <w:b/>
                <w:sz w:val="32"/>
                <w:szCs w:val="28"/>
              </w:rPr>
              <w:t>3 different growing conditions</w:t>
            </w:r>
            <w:r w:rsidR="00B95BA5">
              <w:rPr>
                <w:rFonts w:cstheme="majorHAnsi"/>
                <w:b/>
                <w:sz w:val="32"/>
                <w:szCs w:val="28"/>
              </w:rPr>
              <w:t xml:space="preserve">. </w:t>
            </w:r>
            <w:r w:rsidRPr="00B95BA5">
              <w:rPr>
                <w:rFonts w:cstheme="majorHAnsi"/>
                <w:b/>
                <w:sz w:val="32"/>
                <w:szCs w:val="28"/>
              </w:rPr>
              <w:t>We will be continuing to monitor the experiment, in the coming weeks, so children can see the results.</w:t>
            </w:r>
            <w:r w:rsidRPr="00B95BA5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 xml:space="preserve">  </w:t>
            </w:r>
          </w:p>
        </w:tc>
      </w:tr>
      <w:tr w:rsidR="00F019EC" w14:paraId="31E9FCCB" w14:textId="77777777" w:rsidTr="00F019EC">
        <w:tc>
          <w:tcPr>
            <w:tcW w:w="9242" w:type="dxa"/>
          </w:tcPr>
          <w:p w14:paraId="11DEF858" w14:textId="77777777" w:rsidR="00F019EC" w:rsidRPr="005A00A6" w:rsidRDefault="00F019EC" w:rsidP="00F019EC">
            <w:pPr>
              <w:rPr>
                <w:b/>
                <w:sz w:val="32"/>
              </w:rPr>
            </w:pPr>
            <w:r w:rsidRPr="00091DC6">
              <w:rPr>
                <w:b/>
                <w:color w:val="00B050"/>
                <w:sz w:val="32"/>
              </w:rPr>
              <w:t xml:space="preserve">Reminders </w:t>
            </w:r>
          </w:p>
        </w:tc>
      </w:tr>
      <w:tr w:rsidR="00F019EC" w14:paraId="4CFAC91A" w14:textId="77777777" w:rsidTr="00F019EC">
        <w:tc>
          <w:tcPr>
            <w:tcW w:w="9242" w:type="dxa"/>
          </w:tcPr>
          <w:p w14:paraId="469493E6" w14:textId="191801CA" w:rsidR="00AE4487" w:rsidRPr="00373F43" w:rsidRDefault="00EC5777" w:rsidP="00373F43">
            <w:pPr>
              <w:rPr>
                <w:b/>
                <w:sz w:val="32"/>
              </w:rPr>
            </w:pPr>
            <w:r w:rsidRPr="0078457E">
              <w:rPr>
                <w:b/>
                <w:sz w:val="32"/>
              </w:rPr>
              <w:t xml:space="preserve">Please remember to use your child’s Blue communication book to let us know of any news/info. Also check them regularly for </w:t>
            </w:r>
            <w:r w:rsidR="0078457E" w:rsidRPr="0078457E">
              <w:rPr>
                <w:b/>
                <w:sz w:val="32"/>
              </w:rPr>
              <w:t>staff’s comments and initial when you have read them.</w:t>
            </w:r>
          </w:p>
        </w:tc>
      </w:tr>
      <w:tr w:rsidR="00F019EC" w14:paraId="7C8322CA" w14:textId="77777777" w:rsidTr="00F019EC">
        <w:tc>
          <w:tcPr>
            <w:tcW w:w="9242" w:type="dxa"/>
          </w:tcPr>
          <w:p w14:paraId="4C01CF86" w14:textId="77777777" w:rsidR="00F019EC" w:rsidRPr="005A00A6" w:rsidRDefault="00F019EC" w:rsidP="00F019EC">
            <w:pPr>
              <w:rPr>
                <w:b/>
                <w:sz w:val="32"/>
              </w:rPr>
            </w:pPr>
            <w:r w:rsidRPr="00091DC6">
              <w:rPr>
                <w:b/>
                <w:color w:val="0070C0"/>
                <w:sz w:val="32"/>
              </w:rPr>
              <w:t>News</w:t>
            </w:r>
          </w:p>
        </w:tc>
      </w:tr>
      <w:tr w:rsidR="00F019EC" w14:paraId="53F3E671" w14:textId="77777777" w:rsidTr="00F019EC">
        <w:tc>
          <w:tcPr>
            <w:tcW w:w="9242" w:type="dxa"/>
          </w:tcPr>
          <w:p w14:paraId="0D6478C9" w14:textId="20B6C6F3" w:rsidR="00373F43" w:rsidRPr="00DD3723" w:rsidRDefault="00B95BA5" w:rsidP="00CC58FA">
            <w:pPr>
              <w:rPr>
                <w:b/>
                <w:color w:val="FF0000"/>
                <w:sz w:val="32"/>
              </w:rPr>
            </w:pPr>
            <w:r w:rsidRPr="00DD3723">
              <w:rPr>
                <w:b/>
                <w:color w:val="FF0000"/>
                <w:sz w:val="32"/>
              </w:rPr>
              <w:t>S</w:t>
            </w:r>
            <w:r w:rsidR="00373F43" w:rsidRPr="00DD3723">
              <w:rPr>
                <w:b/>
                <w:color w:val="FF0000"/>
                <w:sz w:val="32"/>
              </w:rPr>
              <w:t>taff news!</w:t>
            </w:r>
          </w:p>
          <w:p w14:paraId="63239BA7" w14:textId="5CE969A5" w:rsidR="00B95BA5" w:rsidRDefault="00373F43" w:rsidP="00CC58F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Mrs Emma Jepson, has de</w:t>
            </w:r>
            <w:r w:rsidR="00B95BA5">
              <w:rPr>
                <w:b/>
                <w:sz w:val="32"/>
              </w:rPr>
              <w:t>cided to move onto pastures new. S</w:t>
            </w:r>
            <w:r>
              <w:rPr>
                <w:b/>
                <w:sz w:val="32"/>
              </w:rPr>
              <w:t>he is remaining with us until the end of the summer term, to see her key children</w:t>
            </w:r>
            <w:r w:rsidR="00DD3723">
              <w:rPr>
                <w:b/>
                <w:sz w:val="32"/>
              </w:rPr>
              <w:t xml:space="preserve"> off to school, which is great!</w:t>
            </w:r>
          </w:p>
          <w:p w14:paraId="2C7393E7" w14:textId="77777777" w:rsidR="00DD3723" w:rsidRDefault="00B95BA5" w:rsidP="00CC58F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This week we </w:t>
            </w:r>
            <w:r w:rsidR="00373F43">
              <w:rPr>
                <w:b/>
                <w:sz w:val="32"/>
              </w:rPr>
              <w:t>welcome</w:t>
            </w:r>
            <w:r>
              <w:rPr>
                <w:b/>
                <w:sz w:val="32"/>
              </w:rPr>
              <w:t xml:space="preserve"> a new face Chris Naidu, he starts on Tuesday and I’m sure </w:t>
            </w:r>
            <w:r w:rsidR="00DD3723">
              <w:rPr>
                <w:b/>
                <w:sz w:val="32"/>
              </w:rPr>
              <w:t xml:space="preserve">along </w:t>
            </w:r>
            <w:r>
              <w:rPr>
                <w:b/>
                <w:sz w:val="32"/>
              </w:rPr>
              <w:t xml:space="preserve">with us you will welcome him to our Rainbow family. </w:t>
            </w:r>
          </w:p>
          <w:p w14:paraId="31518902" w14:textId="68FDC8A7" w:rsidR="00373F43" w:rsidRDefault="00B95BA5" w:rsidP="00CC58F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Please see the attached info for more information on Chris. </w:t>
            </w:r>
          </w:p>
          <w:p w14:paraId="2001EBF1" w14:textId="77777777" w:rsidR="00373F43" w:rsidRDefault="00373F43" w:rsidP="00CC58FA">
            <w:pPr>
              <w:rPr>
                <w:b/>
                <w:sz w:val="32"/>
              </w:rPr>
            </w:pPr>
          </w:p>
          <w:p w14:paraId="3252802D" w14:textId="77777777" w:rsidR="00B9481C" w:rsidRDefault="00CC58FA" w:rsidP="00CC58F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The weather has been lovely and sunny, so we will be making the most of our outside areas as much as possible. </w:t>
            </w:r>
          </w:p>
          <w:p w14:paraId="25F3CA94" w14:textId="77777777" w:rsidR="00B9481C" w:rsidRDefault="00CC58FA" w:rsidP="00CC58F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Therefore your child should arrive with a long lasting sun</w:t>
            </w:r>
            <w:r w:rsidR="00B9481C"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 xml:space="preserve">cream </w:t>
            </w:r>
            <w:r w:rsidR="00B9481C">
              <w:rPr>
                <w:b/>
                <w:sz w:val="32"/>
              </w:rPr>
              <w:t xml:space="preserve">already </w:t>
            </w:r>
            <w:r>
              <w:rPr>
                <w:b/>
                <w:sz w:val="32"/>
              </w:rPr>
              <w:t xml:space="preserve">applied and a named </w:t>
            </w:r>
            <w:r w:rsidR="00B9481C">
              <w:rPr>
                <w:b/>
                <w:sz w:val="32"/>
              </w:rPr>
              <w:t xml:space="preserve">sun </w:t>
            </w:r>
            <w:r>
              <w:rPr>
                <w:b/>
                <w:sz w:val="32"/>
              </w:rPr>
              <w:t xml:space="preserve">hat. </w:t>
            </w:r>
          </w:p>
          <w:p w14:paraId="4954CABF" w14:textId="14AF62DD" w:rsidR="00AE4487" w:rsidRDefault="00CC58FA" w:rsidP="00CC58F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They should also have a long sleeved t-shirt/cardigan top to also protect their deli</w:t>
            </w:r>
            <w:r w:rsidR="00B9481C">
              <w:rPr>
                <w:b/>
                <w:sz w:val="32"/>
              </w:rPr>
              <w:t>cate skin.</w:t>
            </w:r>
          </w:p>
          <w:p w14:paraId="4B9FFE84" w14:textId="6B079BCC" w:rsidR="00B9481C" w:rsidRPr="005A00A6" w:rsidRDefault="00B9481C" w:rsidP="00CC58F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Thank you for your support, we all want to make the most of and enjoy the sunshine, safely.</w:t>
            </w:r>
          </w:p>
        </w:tc>
      </w:tr>
    </w:tbl>
    <w:p w14:paraId="4EDC6ABF" w14:textId="77777777" w:rsidR="0019564F" w:rsidRDefault="0019564F" w:rsidP="00F019EC">
      <w:pPr>
        <w:tabs>
          <w:tab w:val="left" w:pos="4351"/>
        </w:tabs>
      </w:pPr>
    </w:p>
    <w:sectPr w:rsidR="0019564F" w:rsidSect="00723CA0">
      <w:headerReference w:type="default" r:id="rId7"/>
      <w:pgSz w:w="11906" w:h="16838"/>
      <w:pgMar w:top="0" w:right="707" w:bottom="144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95F39" w14:textId="77777777" w:rsidR="0026600B" w:rsidRDefault="0026600B" w:rsidP="005A00A6">
      <w:pPr>
        <w:spacing w:after="0" w:line="240" w:lineRule="auto"/>
      </w:pPr>
      <w:r>
        <w:separator/>
      </w:r>
    </w:p>
  </w:endnote>
  <w:endnote w:type="continuationSeparator" w:id="0">
    <w:p w14:paraId="6D0149B1" w14:textId="77777777" w:rsidR="0026600B" w:rsidRDefault="0026600B" w:rsidP="005A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873F4" w14:textId="77777777" w:rsidR="0026600B" w:rsidRDefault="0026600B" w:rsidP="005A00A6">
      <w:pPr>
        <w:spacing w:after="0" w:line="240" w:lineRule="auto"/>
      </w:pPr>
      <w:r>
        <w:separator/>
      </w:r>
    </w:p>
  </w:footnote>
  <w:footnote w:type="continuationSeparator" w:id="0">
    <w:p w14:paraId="7B5E3F12" w14:textId="77777777" w:rsidR="0026600B" w:rsidRDefault="0026600B" w:rsidP="005A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84C4C" w14:textId="77777777" w:rsidR="005A00A6" w:rsidRPr="005A00A6" w:rsidRDefault="005A00A6" w:rsidP="005A00A6">
    <w:pPr>
      <w:pStyle w:val="Header"/>
      <w:jc w:val="center"/>
      <w:rPr>
        <w:b/>
        <w:sz w:val="68"/>
        <w:szCs w:val="68"/>
      </w:rPr>
    </w:pPr>
    <w:r w:rsidRPr="005A00A6">
      <w:rPr>
        <w:b/>
        <w:color w:val="FF0000"/>
        <w:sz w:val="68"/>
        <w:szCs w:val="68"/>
      </w:rPr>
      <w:t>W</w:t>
    </w:r>
    <w:r w:rsidRPr="005A00A6">
      <w:rPr>
        <w:b/>
        <w:color w:val="FFC000"/>
        <w:sz w:val="68"/>
        <w:szCs w:val="68"/>
      </w:rPr>
      <w:t>e</w:t>
    </w:r>
    <w:r w:rsidRPr="005A00A6">
      <w:rPr>
        <w:b/>
        <w:color w:val="00B050"/>
        <w:sz w:val="68"/>
        <w:szCs w:val="68"/>
      </w:rPr>
      <w:t>e</w:t>
    </w:r>
    <w:r w:rsidRPr="005A00A6">
      <w:rPr>
        <w:b/>
        <w:color w:val="0070C0"/>
        <w:sz w:val="68"/>
        <w:szCs w:val="68"/>
      </w:rPr>
      <w:t>k</w:t>
    </w:r>
    <w:r w:rsidRPr="005A00A6">
      <w:rPr>
        <w:b/>
        <w:color w:val="7030A0"/>
        <w:sz w:val="68"/>
        <w:szCs w:val="68"/>
      </w:rPr>
      <w:t>l</w:t>
    </w:r>
    <w:r w:rsidRPr="005A00A6">
      <w:rPr>
        <w:b/>
        <w:color w:val="FF0000"/>
        <w:sz w:val="68"/>
        <w:szCs w:val="68"/>
      </w:rPr>
      <w:t xml:space="preserve">y </w:t>
    </w:r>
    <w:r w:rsidRPr="005A00A6">
      <w:rPr>
        <w:b/>
        <w:color w:val="FFC000"/>
        <w:sz w:val="68"/>
        <w:szCs w:val="68"/>
      </w:rPr>
      <w:t>I</w:t>
    </w:r>
    <w:r w:rsidRPr="005A00A6">
      <w:rPr>
        <w:b/>
        <w:color w:val="00B050"/>
        <w:sz w:val="68"/>
        <w:szCs w:val="68"/>
      </w:rPr>
      <w:t>n</w:t>
    </w:r>
    <w:r w:rsidRPr="005A00A6">
      <w:rPr>
        <w:b/>
        <w:color w:val="0070C0"/>
        <w:sz w:val="68"/>
        <w:szCs w:val="68"/>
      </w:rPr>
      <w:t>f</w:t>
    </w:r>
    <w:r w:rsidRPr="005A00A6">
      <w:rPr>
        <w:b/>
        <w:color w:val="7030A0"/>
        <w:sz w:val="68"/>
        <w:szCs w:val="68"/>
      </w:rPr>
      <w:t>o</w:t>
    </w:r>
    <w:r w:rsidRPr="005A00A6">
      <w:rPr>
        <w:b/>
        <w:sz w:val="68"/>
        <w:szCs w:val="68"/>
      </w:rPr>
      <w:t xml:space="preserve"> </w:t>
    </w:r>
    <w:r w:rsidRPr="005A00A6">
      <w:rPr>
        <w:b/>
        <w:color w:val="FF0000"/>
        <w:sz w:val="68"/>
        <w:szCs w:val="68"/>
      </w:rPr>
      <w:t>f</w:t>
    </w:r>
    <w:r w:rsidRPr="005A00A6">
      <w:rPr>
        <w:b/>
        <w:color w:val="FFC000"/>
        <w:sz w:val="68"/>
        <w:szCs w:val="68"/>
      </w:rPr>
      <w:t>o</w:t>
    </w:r>
    <w:r w:rsidRPr="005A00A6">
      <w:rPr>
        <w:b/>
        <w:color w:val="00B050"/>
        <w:sz w:val="68"/>
        <w:szCs w:val="68"/>
      </w:rPr>
      <w:t>r</w:t>
    </w:r>
    <w:r w:rsidRPr="005A00A6">
      <w:rPr>
        <w:b/>
        <w:sz w:val="68"/>
        <w:szCs w:val="68"/>
      </w:rPr>
      <w:t xml:space="preserve"> </w:t>
    </w:r>
    <w:r w:rsidRPr="005A00A6">
      <w:rPr>
        <w:b/>
        <w:color w:val="0070C0"/>
        <w:sz w:val="68"/>
        <w:szCs w:val="68"/>
      </w:rPr>
      <w:t>p</w:t>
    </w:r>
    <w:r w:rsidRPr="005A00A6">
      <w:rPr>
        <w:b/>
        <w:color w:val="7030A0"/>
        <w:sz w:val="68"/>
        <w:szCs w:val="68"/>
      </w:rPr>
      <w:t>a</w:t>
    </w:r>
    <w:r w:rsidRPr="005A00A6">
      <w:rPr>
        <w:b/>
        <w:color w:val="FF0000"/>
        <w:sz w:val="68"/>
        <w:szCs w:val="68"/>
      </w:rPr>
      <w:t>r</w:t>
    </w:r>
    <w:r w:rsidRPr="005A00A6">
      <w:rPr>
        <w:b/>
        <w:color w:val="FFC000"/>
        <w:sz w:val="68"/>
        <w:szCs w:val="68"/>
      </w:rPr>
      <w:t>e</w:t>
    </w:r>
    <w:r w:rsidRPr="005A00A6">
      <w:rPr>
        <w:b/>
        <w:color w:val="00B050"/>
        <w:sz w:val="68"/>
        <w:szCs w:val="68"/>
      </w:rPr>
      <w:t>n</w:t>
    </w:r>
    <w:r w:rsidRPr="005A00A6">
      <w:rPr>
        <w:b/>
        <w:color w:val="0070C0"/>
        <w:sz w:val="68"/>
        <w:szCs w:val="68"/>
      </w:rPr>
      <w:t>t</w:t>
    </w:r>
    <w:r w:rsidRPr="005A00A6">
      <w:rPr>
        <w:b/>
        <w:color w:val="7030A0"/>
        <w:sz w:val="68"/>
        <w:szCs w:val="68"/>
      </w:rPr>
      <w:t>s</w:t>
    </w:r>
    <w:r w:rsidRPr="005A00A6">
      <w:rPr>
        <w:b/>
        <w:sz w:val="68"/>
        <w:szCs w:val="68"/>
      </w:rPr>
      <w:t xml:space="preserve"> </w:t>
    </w:r>
    <w:r w:rsidRPr="005A00A6">
      <w:rPr>
        <w:b/>
        <w:color w:val="FF0000"/>
        <w:sz w:val="68"/>
        <w:szCs w:val="68"/>
      </w:rPr>
      <w:t>&amp;</w:t>
    </w:r>
    <w:r w:rsidRPr="005A00A6">
      <w:rPr>
        <w:b/>
        <w:sz w:val="68"/>
        <w:szCs w:val="68"/>
      </w:rPr>
      <w:t xml:space="preserve"> </w:t>
    </w:r>
    <w:r w:rsidRPr="005A00A6">
      <w:rPr>
        <w:b/>
        <w:color w:val="FFC000"/>
        <w:sz w:val="68"/>
        <w:szCs w:val="68"/>
      </w:rPr>
      <w:t>c</w:t>
    </w:r>
    <w:r w:rsidRPr="005A00A6">
      <w:rPr>
        <w:b/>
        <w:color w:val="00B050"/>
        <w:sz w:val="68"/>
        <w:szCs w:val="68"/>
      </w:rPr>
      <w:t>a</w:t>
    </w:r>
    <w:r w:rsidRPr="005A00A6">
      <w:rPr>
        <w:b/>
        <w:color w:val="0070C0"/>
        <w:sz w:val="68"/>
        <w:szCs w:val="68"/>
      </w:rPr>
      <w:t>r</w:t>
    </w:r>
    <w:r w:rsidRPr="005A00A6">
      <w:rPr>
        <w:b/>
        <w:color w:val="7030A0"/>
        <w:sz w:val="68"/>
        <w:szCs w:val="68"/>
      </w:rPr>
      <w:t>e</w:t>
    </w:r>
    <w:r w:rsidRPr="005A00A6">
      <w:rPr>
        <w:b/>
        <w:color w:val="FF0000"/>
        <w:sz w:val="68"/>
        <w:szCs w:val="68"/>
      </w:rPr>
      <w:t>r</w:t>
    </w:r>
    <w:r w:rsidRPr="005A00A6">
      <w:rPr>
        <w:b/>
        <w:color w:val="FFC000"/>
        <w:sz w:val="68"/>
        <w:szCs w:val="68"/>
      </w:rPr>
      <w:t>s</w:t>
    </w:r>
  </w:p>
  <w:p w14:paraId="1923D6D4" w14:textId="570EE721" w:rsidR="005A00A6" w:rsidRPr="005A00A6" w:rsidRDefault="00B95BA5" w:rsidP="005A00A6">
    <w:pPr>
      <w:pStyle w:val="Header"/>
      <w:jc w:val="center"/>
      <w:rPr>
        <w:b/>
        <w:sz w:val="52"/>
      </w:rPr>
    </w:pPr>
    <w:r>
      <w:rPr>
        <w:b/>
        <w:sz w:val="52"/>
      </w:rPr>
      <w:t>04.05</w:t>
    </w:r>
    <w:r w:rsidR="005A00A6">
      <w:rPr>
        <w:b/>
        <w:sz w:val="52"/>
      </w:rPr>
      <w:t>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A6"/>
    <w:rsid w:val="000570BA"/>
    <w:rsid w:val="00091DC6"/>
    <w:rsid w:val="000D601B"/>
    <w:rsid w:val="00104E5B"/>
    <w:rsid w:val="00151B6E"/>
    <w:rsid w:val="0019564F"/>
    <w:rsid w:val="001C3D5F"/>
    <w:rsid w:val="001D3394"/>
    <w:rsid w:val="001E4DB2"/>
    <w:rsid w:val="0026600B"/>
    <w:rsid w:val="002A1649"/>
    <w:rsid w:val="002E142E"/>
    <w:rsid w:val="00303BCA"/>
    <w:rsid w:val="003226D0"/>
    <w:rsid w:val="00373F43"/>
    <w:rsid w:val="003D4E8F"/>
    <w:rsid w:val="004274CF"/>
    <w:rsid w:val="004A535C"/>
    <w:rsid w:val="004C573D"/>
    <w:rsid w:val="004D7BBC"/>
    <w:rsid w:val="005A00A6"/>
    <w:rsid w:val="005F3400"/>
    <w:rsid w:val="00635FAC"/>
    <w:rsid w:val="006D685B"/>
    <w:rsid w:val="00714D1A"/>
    <w:rsid w:val="00723CA0"/>
    <w:rsid w:val="00783292"/>
    <w:rsid w:val="0078457E"/>
    <w:rsid w:val="00886CFA"/>
    <w:rsid w:val="008B1272"/>
    <w:rsid w:val="008F05DF"/>
    <w:rsid w:val="00921D97"/>
    <w:rsid w:val="0092391A"/>
    <w:rsid w:val="00947490"/>
    <w:rsid w:val="00962E4C"/>
    <w:rsid w:val="00993C01"/>
    <w:rsid w:val="00A01133"/>
    <w:rsid w:val="00A306D4"/>
    <w:rsid w:val="00AE1994"/>
    <w:rsid w:val="00AE4487"/>
    <w:rsid w:val="00AE7016"/>
    <w:rsid w:val="00B552FF"/>
    <w:rsid w:val="00B77D4E"/>
    <w:rsid w:val="00B8374F"/>
    <w:rsid w:val="00B9481C"/>
    <w:rsid w:val="00B95BA5"/>
    <w:rsid w:val="00C037D8"/>
    <w:rsid w:val="00CC58FA"/>
    <w:rsid w:val="00CD21E1"/>
    <w:rsid w:val="00D37E5D"/>
    <w:rsid w:val="00D87186"/>
    <w:rsid w:val="00D979E8"/>
    <w:rsid w:val="00DD3723"/>
    <w:rsid w:val="00E348B0"/>
    <w:rsid w:val="00E935DA"/>
    <w:rsid w:val="00EC5777"/>
    <w:rsid w:val="00F019EC"/>
    <w:rsid w:val="00F40CC8"/>
    <w:rsid w:val="00F73678"/>
    <w:rsid w:val="00F81165"/>
    <w:rsid w:val="00FD101C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8A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A6"/>
  </w:style>
  <w:style w:type="paragraph" w:styleId="Footer">
    <w:name w:val="footer"/>
    <w:basedOn w:val="Normal"/>
    <w:link w:val="FooterChar"/>
    <w:uiPriority w:val="99"/>
    <w:unhideWhenUsed/>
    <w:rsid w:val="005A0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A6"/>
  </w:style>
  <w:style w:type="paragraph" w:styleId="Footer">
    <w:name w:val="footer"/>
    <w:basedOn w:val="Normal"/>
    <w:link w:val="FooterChar"/>
    <w:uiPriority w:val="99"/>
    <w:unhideWhenUsed/>
    <w:rsid w:val="005A0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dcterms:created xsi:type="dcterms:W3CDTF">2021-05-02T13:34:00Z</dcterms:created>
  <dcterms:modified xsi:type="dcterms:W3CDTF">2021-05-02T13:35:00Z</dcterms:modified>
</cp:coreProperties>
</file>