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EC" w:rsidRPr="00F019EC" w:rsidRDefault="00F81165" w:rsidP="001C3D5F">
      <w:pPr>
        <w:tabs>
          <w:tab w:val="left" w:pos="4351"/>
        </w:tabs>
        <w:jc w:val="center"/>
        <w:rPr>
          <w:b/>
        </w:rPr>
      </w:pPr>
      <w:r>
        <w:rPr>
          <w:b/>
          <w:sz w:val="36"/>
        </w:rPr>
        <w:t>2</w:t>
      </w:r>
      <w:r w:rsidRPr="001C3D5F">
        <w:rPr>
          <w:b/>
          <w:sz w:val="36"/>
          <w:vertAlign w:val="superscript"/>
        </w:rPr>
        <w:t>nd</w:t>
      </w:r>
      <w:r>
        <w:rPr>
          <w:b/>
          <w:sz w:val="36"/>
        </w:rPr>
        <w:t xml:space="preserve"> Half</w:t>
      </w:r>
      <w:r w:rsidR="00F019EC">
        <w:rPr>
          <w:b/>
          <w:sz w:val="36"/>
        </w:rPr>
        <w:t xml:space="preserve"> term </w:t>
      </w:r>
      <w:r w:rsidR="00F019EC" w:rsidRPr="00F019EC">
        <w:rPr>
          <w:b/>
          <w:sz w:val="36"/>
        </w:rPr>
        <w:t>topic</w:t>
      </w:r>
      <w:r w:rsidR="00F019EC">
        <w:rPr>
          <w:b/>
          <w:sz w:val="36"/>
        </w:rPr>
        <w:t>…….</w:t>
      </w:r>
      <w:r>
        <w:rPr>
          <w:b/>
          <w:sz w:val="36"/>
        </w:rPr>
        <w:t>’</w:t>
      </w:r>
      <w:r w:rsidR="001C3D5F">
        <w:rPr>
          <w:b/>
          <w:sz w:val="36"/>
        </w:rPr>
        <w:t>We love books</w:t>
      </w:r>
      <w:r>
        <w:rPr>
          <w:b/>
          <w:sz w:val="36"/>
        </w:rPr>
        <w:t>’</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9242"/>
      </w:tblGrid>
      <w:tr w:rsidR="00F019EC" w:rsidTr="00F019EC">
        <w:tc>
          <w:tcPr>
            <w:tcW w:w="9242" w:type="dxa"/>
          </w:tcPr>
          <w:p w:rsidR="00F019EC" w:rsidRPr="005A00A6" w:rsidRDefault="00F019EC" w:rsidP="00B77D4E">
            <w:pPr>
              <w:rPr>
                <w:b/>
                <w:sz w:val="32"/>
              </w:rPr>
            </w:pPr>
            <w:r w:rsidRPr="00091DC6">
              <w:rPr>
                <w:b/>
                <w:color w:val="FF0000"/>
                <w:sz w:val="32"/>
              </w:rPr>
              <w:t xml:space="preserve">Theme this week: </w:t>
            </w:r>
            <w:r w:rsidR="00C037D8">
              <w:rPr>
                <w:b/>
                <w:color w:val="FF0000"/>
                <w:sz w:val="32"/>
              </w:rPr>
              <w:t xml:space="preserve"> </w:t>
            </w:r>
            <w:r w:rsidR="00962E4C">
              <w:rPr>
                <w:b/>
                <w:color w:val="FF0000"/>
                <w:sz w:val="32"/>
              </w:rPr>
              <w:t>–</w:t>
            </w:r>
            <w:r w:rsidR="00C037D8">
              <w:rPr>
                <w:b/>
                <w:color w:val="FF0000"/>
                <w:sz w:val="32"/>
              </w:rPr>
              <w:t xml:space="preserve"> </w:t>
            </w:r>
            <w:r w:rsidR="00947490">
              <w:rPr>
                <w:b/>
                <w:color w:val="FF0000"/>
                <w:sz w:val="32"/>
              </w:rPr>
              <w:t xml:space="preserve"> </w:t>
            </w:r>
            <w:r w:rsidR="00B77D4E">
              <w:rPr>
                <w:b/>
                <w:color w:val="FF0000"/>
                <w:sz w:val="32"/>
              </w:rPr>
              <w:t>Mum &amp; our families</w:t>
            </w:r>
          </w:p>
        </w:tc>
      </w:tr>
      <w:tr w:rsidR="00F019EC" w:rsidTr="00F019EC">
        <w:tc>
          <w:tcPr>
            <w:tcW w:w="9242" w:type="dxa"/>
          </w:tcPr>
          <w:p w:rsidR="00B77D4E" w:rsidRPr="005F3400" w:rsidRDefault="00B77D4E" w:rsidP="00F81165">
            <w:pPr>
              <w:rPr>
                <w:rFonts w:cstheme="majorHAnsi"/>
                <w:b/>
                <w:sz w:val="32"/>
                <w:szCs w:val="28"/>
              </w:rPr>
            </w:pPr>
            <w:r w:rsidRPr="005F3400">
              <w:rPr>
                <w:rFonts w:cstheme="majorHAnsi"/>
                <w:b/>
                <w:sz w:val="32"/>
                <w:szCs w:val="28"/>
              </w:rPr>
              <w:t xml:space="preserve">This week is all about Mum!! Mother’s Day is on Sunday 14th, </w:t>
            </w:r>
            <w:r w:rsidRPr="005F3400">
              <w:rPr>
                <w:rFonts w:cstheme="majorHAnsi"/>
                <w:b/>
                <w:sz w:val="32"/>
                <w:szCs w:val="28"/>
              </w:rPr>
              <w:t xml:space="preserve">(heads up Dads) </w:t>
            </w:r>
            <w:r w:rsidRPr="005F3400">
              <w:rPr>
                <w:rFonts w:cstheme="majorHAnsi"/>
                <w:b/>
                <w:sz w:val="32"/>
                <w:szCs w:val="28"/>
              </w:rPr>
              <w:t xml:space="preserve">so this week we will be thinking about how wonderful our mums are and all the things they do for us! We will share stories and initiate conversations that encourage the children to talk about their mummies, families, home life and special times they’ve had. </w:t>
            </w:r>
          </w:p>
          <w:p w:rsidR="00A306D4" w:rsidRPr="005F3400" w:rsidRDefault="00B77D4E" w:rsidP="00F81165">
            <w:pPr>
              <w:rPr>
                <w:rFonts w:cstheme="majorHAnsi"/>
                <w:b/>
                <w:sz w:val="32"/>
                <w:szCs w:val="28"/>
              </w:rPr>
            </w:pPr>
            <w:r w:rsidRPr="005F3400">
              <w:rPr>
                <w:rFonts w:cstheme="majorHAnsi"/>
                <w:b/>
                <w:sz w:val="32"/>
                <w:szCs w:val="28"/>
              </w:rPr>
              <w:t>The role play will be set up as Mummy’s dressing room!</w:t>
            </w:r>
          </w:p>
          <w:p w:rsidR="00B77D4E" w:rsidRDefault="00B77D4E" w:rsidP="00F81165">
            <w:pPr>
              <w:rPr>
                <w:rFonts w:cstheme="majorHAnsi"/>
                <w:b/>
                <w:sz w:val="32"/>
                <w:szCs w:val="28"/>
              </w:rPr>
            </w:pPr>
            <w:r w:rsidRPr="005F3400">
              <w:rPr>
                <w:rFonts w:cstheme="majorHAnsi"/>
                <w:b/>
                <w:sz w:val="32"/>
                <w:szCs w:val="28"/>
              </w:rPr>
              <w:t>The children will be carrying</w:t>
            </w:r>
            <w:r w:rsidRPr="005F3400">
              <w:rPr>
                <w:rFonts w:cstheme="majorHAnsi"/>
                <w:b/>
                <w:sz w:val="32"/>
                <w:szCs w:val="28"/>
              </w:rPr>
              <w:t xml:space="preserve"> on with the Mother’s Day gifts…shhhh!!!</w:t>
            </w:r>
          </w:p>
          <w:p w:rsidR="005F3400" w:rsidRPr="00F81165" w:rsidRDefault="005F3400" w:rsidP="00F81165">
            <w:pPr>
              <w:rPr>
                <w:b/>
                <w:sz w:val="32"/>
              </w:rPr>
            </w:pPr>
            <w:bookmarkStart w:id="0" w:name="_GoBack"/>
            <w:bookmarkEnd w:id="0"/>
          </w:p>
        </w:tc>
      </w:tr>
      <w:tr w:rsidR="00F019EC" w:rsidTr="00F019EC">
        <w:tc>
          <w:tcPr>
            <w:tcW w:w="9242" w:type="dxa"/>
          </w:tcPr>
          <w:p w:rsidR="00F019EC" w:rsidRPr="005A00A6" w:rsidRDefault="00F019EC" w:rsidP="00F019EC">
            <w:pPr>
              <w:rPr>
                <w:b/>
                <w:sz w:val="32"/>
              </w:rPr>
            </w:pPr>
            <w:r w:rsidRPr="00091DC6">
              <w:rPr>
                <w:b/>
                <w:color w:val="00B050"/>
                <w:sz w:val="32"/>
              </w:rPr>
              <w:t xml:space="preserve">Reminders </w:t>
            </w:r>
          </w:p>
        </w:tc>
      </w:tr>
      <w:tr w:rsidR="00F019EC" w:rsidTr="00F019EC">
        <w:tc>
          <w:tcPr>
            <w:tcW w:w="9242" w:type="dxa"/>
          </w:tcPr>
          <w:p w:rsidR="00723CA0" w:rsidRDefault="00B77D4E" w:rsidP="005F3400">
            <w:pPr>
              <w:rPr>
                <w:b/>
                <w:sz w:val="32"/>
              </w:rPr>
            </w:pPr>
            <w:r>
              <w:rPr>
                <w:b/>
                <w:sz w:val="32"/>
              </w:rPr>
              <w:t xml:space="preserve">Art </w:t>
            </w:r>
            <w:r w:rsidR="005F3400">
              <w:rPr>
                <w:b/>
                <w:sz w:val="32"/>
              </w:rPr>
              <w:t>wallets and b</w:t>
            </w:r>
            <w:r>
              <w:rPr>
                <w:b/>
                <w:sz w:val="32"/>
              </w:rPr>
              <w:t xml:space="preserve">lue communication books are </w:t>
            </w:r>
            <w:r w:rsidR="005F3400">
              <w:rPr>
                <w:b/>
                <w:sz w:val="32"/>
              </w:rPr>
              <w:t>vital for us to send messages, letters and art work home, please remember to send them in with your child.</w:t>
            </w:r>
          </w:p>
          <w:p w:rsidR="005F3400" w:rsidRPr="005A00A6" w:rsidRDefault="005F3400" w:rsidP="005F3400">
            <w:pPr>
              <w:rPr>
                <w:b/>
                <w:sz w:val="32"/>
              </w:rPr>
            </w:pPr>
          </w:p>
        </w:tc>
      </w:tr>
      <w:tr w:rsidR="00F019EC" w:rsidTr="00F019EC">
        <w:tc>
          <w:tcPr>
            <w:tcW w:w="9242" w:type="dxa"/>
          </w:tcPr>
          <w:p w:rsidR="00F019EC" w:rsidRPr="005A00A6" w:rsidRDefault="00F019EC" w:rsidP="00F019EC">
            <w:pPr>
              <w:rPr>
                <w:b/>
                <w:sz w:val="32"/>
              </w:rPr>
            </w:pPr>
            <w:r w:rsidRPr="00091DC6">
              <w:rPr>
                <w:b/>
                <w:color w:val="0070C0"/>
                <w:sz w:val="32"/>
              </w:rPr>
              <w:t>News</w:t>
            </w:r>
          </w:p>
        </w:tc>
      </w:tr>
      <w:tr w:rsidR="00F019EC" w:rsidTr="00F019EC">
        <w:tc>
          <w:tcPr>
            <w:tcW w:w="9242" w:type="dxa"/>
          </w:tcPr>
          <w:p w:rsidR="005F3400" w:rsidRDefault="005F3400" w:rsidP="0092391A">
            <w:pPr>
              <w:rPr>
                <w:b/>
                <w:sz w:val="32"/>
              </w:rPr>
            </w:pPr>
            <w:r>
              <w:rPr>
                <w:b/>
                <w:sz w:val="32"/>
              </w:rPr>
              <w:t>Summer session request forms will be sent home this week, please complete and return ASAP</w:t>
            </w:r>
          </w:p>
          <w:p w:rsidR="005F3400" w:rsidRDefault="005F3400" w:rsidP="0092391A">
            <w:pPr>
              <w:rPr>
                <w:b/>
                <w:sz w:val="32"/>
              </w:rPr>
            </w:pPr>
          </w:p>
          <w:p w:rsidR="00947490" w:rsidRPr="005F3400" w:rsidRDefault="00B77D4E" w:rsidP="0092391A">
            <w:pPr>
              <w:rPr>
                <w:b/>
                <w:sz w:val="32"/>
                <w:u w:val="single"/>
              </w:rPr>
            </w:pPr>
            <w:r w:rsidRPr="005F3400">
              <w:rPr>
                <w:b/>
                <w:sz w:val="32"/>
                <w:u w:val="single"/>
              </w:rPr>
              <w:t xml:space="preserve">Donations </w:t>
            </w:r>
          </w:p>
          <w:p w:rsidR="00B77D4E" w:rsidRDefault="00B77D4E" w:rsidP="0092391A">
            <w:pPr>
              <w:rPr>
                <w:b/>
                <w:sz w:val="32"/>
              </w:rPr>
            </w:pPr>
            <w:r>
              <w:rPr>
                <w:b/>
                <w:sz w:val="32"/>
              </w:rPr>
              <w:t>I can’t thank you enough for all the cleaning product donations, your generosity has meant that I haven’t had to purchase any products for months, saving the nursery vital funds, this is amazing.</w:t>
            </w:r>
          </w:p>
          <w:p w:rsidR="00B77D4E" w:rsidRDefault="00B77D4E" w:rsidP="00B77D4E">
            <w:pPr>
              <w:rPr>
                <w:b/>
                <w:sz w:val="32"/>
              </w:rPr>
            </w:pPr>
          </w:p>
          <w:p w:rsidR="0092391A" w:rsidRPr="005A00A6" w:rsidRDefault="00B77D4E" w:rsidP="00B77D4E">
            <w:pPr>
              <w:rPr>
                <w:b/>
                <w:sz w:val="32"/>
              </w:rPr>
            </w:pPr>
            <w:r>
              <w:rPr>
                <w:b/>
                <w:sz w:val="32"/>
              </w:rPr>
              <w:t>Thank you for the newspaper donations, much appreciated.</w:t>
            </w:r>
            <w:r w:rsidR="0092391A">
              <w:rPr>
                <w:b/>
                <w:sz w:val="32"/>
              </w:rPr>
              <w:t xml:space="preserve"> </w:t>
            </w:r>
            <w:r w:rsidR="00723CA0">
              <w:rPr>
                <w:b/>
                <w:sz w:val="32"/>
              </w:rPr>
              <w:t xml:space="preserve">We get through loads and are struggling to keep up! </w:t>
            </w:r>
          </w:p>
        </w:tc>
      </w:tr>
    </w:tbl>
    <w:p w:rsidR="0019564F" w:rsidRDefault="0019564F" w:rsidP="00F019EC">
      <w:pPr>
        <w:tabs>
          <w:tab w:val="left" w:pos="4351"/>
        </w:tabs>
      </w:pPr>
    </w:p>
    <w:sectPr w:rsidR="0019564F" w:rsidSect="00723CA0">
      <w:headerReference w:type="default" r:id="rId7"/>
      <w:pgSz w:w="11906" w:h="16838"/>
      <w:pgMar w:top="0" w:right="707" w:bottom="144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78" w:rsidRDefault="00F73678" w:rsidP="005A00A6">
      <w:pPr>
        <w:spacing w:after="0" w:line="240" w:lineRule="auto"/>
      </w:pPr>
      <w:r>
        <w:separator/>
      </w:r>
    </w:p>
  </w:endnote>
  <w:endnote w:type="continuationSeparator" w:id="0">
    <w:p w:rsidR="00F73678" w:rsidRDefault="00F73678" w:rsidP="005A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78" w:rsidRDefault="00F73678" w:rsidP="005A00A6">
      <w:pPr>
        <w:spacing w:after="0" w:line="240" w:lineRule="auto"/>
      </w:pPr>
      <w:r>
        <w:separator/>
      </w:r>
    </w:p>
  </w:footnote>
  <w:footnote w:type="continuationSeparator" w:id="0">
    <w:p w:rsidR="00F73678" w:rsidRDefault="00F73678" w:rsidP="005A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A6" w:rsidRPr="005A00A6" w:rsidRDefault="005A00A6" w:rsidP="005A00A6">
    <w:pPr>
      <w:pStyle w:val="Header"/>
      <w:jc w:val="center"/>
      <w:rPr>
        <w:b/>
        <w:sz w:val="68"/>
        <w:szCs w:val="68"/>
      </w:rPr>
    </w:pPr>
    <w:r w:rsidRPr="005A00A6">
      <w:rPr>
        <w:b/>
        <w:color w:val="FF0000"/>
        <w:sz w:val="68"/>
        <w:szCs w:val="68"/>
      </w:rPr>
      <w:t>W</w:t>
    </w:r>
    <w:r w:rsidRPr="005A00A6">
      <w:rPr>
        <w:b/>
        <w:color w:val="FFC000"/>
        <w:sz w:val="68"/>
        <w:szCs w:val="68"/>
      </w:rPr>
      <w:t>e</w:t>
    </w:r>
    <w:r w:rsidRPr="005A00A6">
      <w:rPr>
        <w:b/>
        <w:color w:val="00B050"/>
        <w:sz w:val="68"/>
        <w:szCs w:val="68"/>
      </w:rPr>
      <w:t>e</w:t>
    </w:r>
    <w:r w:rsidRPr="005A00A6">
      <w:rPr>
        <w:b/>
        <w:color w:val="0070C0"/>
        <w:sz w:val="68"/>
        <w:szCs w:val="68"/>
      </w:rPr>
      <w:t>k</w:t>
    </w:r>
    <w:r w:rsidRPr="005A00A6">
      <w:rPr>
        <w:b/>
        <w:color w:val="7030A0"/>
        <w:sz w:val="68"/>
        <w:szCs w:val="68"/>
      </w:rPr>
      <w:t>l</w:t>
    </w:r>
    <w:r w:rsidRPr="005A00A6">
      <w:rPr>
        <w:b/>
        <w:color w:val="FF0000"/>
        <w:sz w:val="68"/>
        <w:szCs w:val="68"/>
      </w:rPr>
      <w:t xml:space="preserve">y </w:t>
    </w:r>
    <w:r w:rsidRPr="005A00A6">
      <w:rPr>
        <w:b/>
        <w:color w:val="FFC000"/>
        <w:sz w:val="68"/>
        <w:szCs w:val="68"/>
      </w:rPr>
      <w:t>I</w:t>
    </w:r>
    <w:r w:rsidRPr="005A00A6">
      <w:rPr>
        <w:b/>
        <w:color w:val="00B050"/>
        <w:sz w:val="68"/>
        <w:szCs w:val="68"/>
      </w:rPr>
      <w:t>n</w:t>
    </w:r>
    <w:r w:rsidRPr="005A00A6">
      <w:rPr>
        <w:b/>
        <w:color w:val="0070C0"/>
        <w:sz w:val="68"/>
        <w:szCs w:val="68"/>
      </w:rPr>
      <w:t>f</w:t>
    </w:r>
    <w:r w:rsidRPr="005A00A6">
      <w:rPr>
        <w:b/>
        <w:color w:val="7030A0"/>
        <w:sz w:val="68"/>
        <w:szCs w:val="68"/>
      </w:rPr>
      <w:t>o</w:t>
    </w:r>
    <w:r w:rsidRPr="005A00A6">
      <w:rPr>
        <w:b/>
        <w:sz w:val="68"/>
        <w:szCs w:val="68"/>
      </w:rPr>
      <w:t xml:space="preserve"> </w:t>
    </w:r>
    <w:r w:rsidRPr="005A00A6">
      <w:rPr>
        <w:b/>
        <w:color w:val="FF0000"/>
        <w:sz w:val="68"/>
        <w:szCs w:val="68"/>
      </w:rPr>
      <w:t>f</w:t>
    </w:r>
    <w:r w:rsidRPr="005A00A6">
      <w:rPr>
        <w:b/>
        <w:color w:val="FFC000"/>
        <w:sz w:val="68"/>
        <w:szCs w:val="68"/>
      </w:rPr>
      <w:t>o</w:t>
    </w:r>
    <w:r w:rsidRPr="005A00A6">
      <w:rPr>
        <w:b/>
        <w:color w:val="00B050"/>
        <w:sz w:val="68"/>
        <w:szCs w:val="68"/>
      </w:rPr>
      <w:t>r</w:t>
    </w:r>
    <w:r w:rsidRPr="005A00A6">
      <w:rPr>
        <w:b/>
        <w:sz w:val="68"/>
        <w:szCs w:val="68"/>
      </w:rPr>
      <w:t xml:space="preserve"> </w:t>
    </w:r>
    <w:r w:rsidRPr="005A00A6">
      <w:rPr>
        <w:b/>
        <w:color w:val="0070C0"/>
        <w:sz w:val="68"/>
        <w:szCs w:val="68"/>
      </w:rPr>
      <w:t>p</w:t>
    </w:r>
    <w:r w:rsidRPr="005A00A6">
      <w:rPr>
        <w:b/>
        <w:color w:val="7030A0"/>
        <w:sz w:val="68"/>
        <w:szCs w:val="68"/>
      </w:rPr>
      <w:t>a</w:t>
    </w:r>
    <w:r w:rsidRPr="005A00A6">
      <w:rPr>
        <w:b/>
        <w:color w:val="FF0000"/>
        <w:sz w:val="68"/>
        <w:szCs w:val="68"/>
      </w:rPr>
      <w:t>r</w:t>
    </w:r>
    <w:r w:rsidRPr="005A00A6">
      <w:rPr>
        <w:b/>
        <w:color w:val="FFC000"/>
        <w:sz w:val="68"/>
        <w:szCs w:val="68"/>
      </w:rPr>
      <w:t>e</w:t>
    </w:r>
    <w:r w:rsidRPr="005A00A6">
      <w:rPr>
        <w:b/>
        <w:color w:val="00B050"/>
        <w:sz w:val="68"/>
        <w:szCs w:val="68"/>
      </w:rPr>
      <w:t>n</w:t>
    </w:r>
    <w:r w:rsidRPr="005A00A6">
      <w:rPr>
        <w:b/>
        <w:color w:val="0070C0"/>
        <w:sz w:val="68"/>
        <w:szCs w:val="68"/>
      </w:rPr>
      <w:t>t</w:t>
    </w:r>
    <w:r w:rsidRPr="005A00A6">
      <w:rPr>
        <w:b/>
        <w:color w:val="7030A0"/>
        <w:sz w:val="68"/>
        <w:szCs w:val="68"/>
      </w:rPr>
      <w:t>s</w:t>
    </w:r>
    <w:r w:rsidRPr="005A00A6">
      <w:rPr>
        <w:b/>
        <w:sz w:val="68"/>
        <w:szCs w:val="68"/>
      </w:rPr>
      <w:t xml:space="preserve"> </w:t>
    </w:r>
    <w:r w:rsidRPr="005A00A6">
      <w:rPr>
        <w:b/>
        <w:color w:val="FF0000"/>
        <w:sz w:val="68"/>
        <w:szCs w:val="68"/>
      </w:rPr>
      <w:t>&amp;</w:t>
    </w:r>
    <w:r w:rsidRPr="005A00A6">
      <w:rPr>
        <w:b/>
        <w:sz w:val="68"/>
        <w:szCs w:val="68"/>
      </w:rPr>
      <w:t xml:space="preserve"> </w:t>
    </w:r>
    <w:r w:rsidRPr="005A00A6">
      <w:rPr>
        <w:b/>
        <w:color w:val="FFC000"/>
        <w:sz w:val="68"/>
        <w:szCs w:val="68"/>
      </w:rPr>
      <w:t>c</w:t>
    </w:r>
    <w:r w:rsidRPr="005A00A6">
      <w:rPr>
        <w:b/>
        <w:color w:val="00B050"/>
        <w:sz w:val="68"/>
        <w:szCs w:val="68"/>
      </w:rPr>
      <w:t>a</w:t>
    </w:r>
    <w:r w:rsidRPr="005A00A6">
      <w:rPr>
        <w:b/>
        <w:color w:val="0070C0"/>
        <w:sz w:val="68"/>
        <w:szCs w:val="68"/>
      </w:rPr>
      <w:t>r</w:t>
    </w:r>
    <w:r w:rsidRPr="005A00A6">
      <w:rPr>
        <w:b/>
        <w:color w:val="7030A0"/>
        <w:sz w:val="68"/>
        <w:szCs w:val="68"/>
      </w:rPr>
      <w:t>e</w:t>
    </w:r>
    <w:r w:rsidRPr="005A00A6">
      <w:rPr>
        <w:b/>
        <w:color w:val="FF0000"/>
        <w:sz w:val="68"/>
        <w:szCs w:val="68"/>
      </w:rPr>
      <w:t>r</w:t>
    </w:r>
    <w:r w:rsidRPr="005A00A6">
      <w:rPr>
        <w:b/>
        <w:color w:val="FFC000"/>
        <w:sz w:val="68"/>
        <w:szCs w:val="68"/>
      </w:rPr>
      <w:t>s</w:t>
    </w:r>
  </w:p>
  <w:p w:rsidR="005A00A6" w:rsidRPr="005A00A6" w:rsidRDefault="00B77D4E" w:rsidP="005A00A6">
    <w:pPr>
      <w:pStyle w:val="Header"/>
      <w:jc w:val="center"/>
      <w:rPr>
        <w:b/>
        <w:sz w:val="52"/>
      </w:rPr>
    </w:pPr>
    <w:r>
      <w:rPr>
        <w:b/>
        <w:sz w:val="52"/>
      </w:rPr>
      <w:t>08</w:t>
    </w:r>
    <w:r w:rsidR="00A306D4">
      <w:rPr>
        <w:b/>
        <w:sz w:val="52"/>
      </w:rPr>
      <w:t>.03</w:t>
    </w:r>
    <w:r w:rsidR="005A00A6">
      <w:rPr>
        <w:b/>
        <w:sz w:val="52"/>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A6"/>
    <w:rsid w:val="00091DC6"/>
    <w:rsid w:val="000D601B"/>
    <w:rsid w:val="00104E5B"/>
    <w:rsid w:val="0019564F"/>
    <w:rsid w:val="001C3D5F"/>
    <w:rsid w:val="001E4DB2"/>
    <w:rsid w:val="002A1649"/>
    <w:rsid w:val="004274CF"/>
    <w:rsid w:val="004C573D"/>
    <w:rsid w:val="005A00A6"/>
    <w:rsid w:val="005F3400"/>
    <w:rsid w:val="00714D1A"/>
    <w:rsid w:val="00723CA0"/>
    <w:rsid w:val="00783292"/>
    <w:rsid w:val="00886CFA"/>
    <w:rsid w:val="008B1272"/>
    <w:rsid w:val="008F05DF"/>
    <w:rsid w:val="0092391A"/>
    <w:rsid w:val="00947490"/>
    <w:rsid w:val="00962E4C"/>
    <w:rsid w:val="00993C01"/>
    <w:rsid w:val="00A306D4"/>
    <w:rsid w:val="00AE1994"/>
    <w:rsid w:val="00AE7016"/>
    <w:rsid w:val="00B77D4E"/>
    <w:rsid w:val="00B8374F"/>
    <w:rsid w:val="00C037D8"/>
    <w:rsid w:val="00CD21E1"/>
    <w:rsid w:val="00D87186"/>
    <w:rsid w:val="00D979E8"/>
    <w:rsid w:val="00E348B0"/>
    <w:rsid w:val="00F019EC"/>
    <w:rsid w:val="00F73678"/>
    <w:rsid w:val="00F81165"/>
    <w:rsid w:val="00FD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A6"/>
  </w:style>
  <w:style w:type="paragraph" w:styleId="Footer">
    <w:name w:val="footer"/>
    <w:basedOn w:val="Normal"/>
    <w:link w:val="FooterChar"/>
    <w:uiPriority w:val="99"/>
    <w:unhideWhenUsed/>
    <w:rsid w:val="005A0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A6"/>
  </w:style>
  <w:style w:type="paragraph" w:styleId="Footer">
    <w:name w:val="footer"/>
    <w:basedOn w:val="Normal"/>
    <w:link w:val="FooterChar"/>
    <w:uiPriority w:val="99"/>
    <w:unhideWhenUsed/>
    <w:rsid w:val="005A0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2021-03-07T12:09:00Z</dcterms:created>
  <dcterms:modified xsi:type="dcterms:W3CDTF">2021-03-07T12:09:00Z</dcterms:modified>
</cp:coreProperties>
</file>